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89" w:rsidRDefault="00780889" w:rsidP="00780889">
      <w:bookmarkStart w:id="0" w:name="_GoBack"/>
      <w:r>
        <w:t xml:space="preserve">До </w:t>
      </w:r>
      <w:proofErr w:type="spellStart"/>
      <w:r>
        <w:t>кінця</w:t>
      </w:r>
      <w:proofErr w:type="spellEnd"/>
      <w:r>
        <w:t xml:space="preserve"> поточного року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податковою</w:t>
      </w:r>
      <w:proofErr w:type="spellEnd"/>
      <w:r>
        <w:t xml:space="preserve"> </w:t>
      </w:r>
      <w:proofErr w:type="spellStart"/>
      <w:r>
        <w:t>знижкою</w:t>
      </w:r>
      <w:proofErr w:type="spellEnd"/>
    </w:p>
    <w:bookmarkEnd w:id="0"/>
    <w:p w:rsidR="00780889" w:rsidRDefault="00780889" w:rsidP="00780889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2018 року, та </w:t>
      </w:r>
      <w:proofErr w:type="spellStart"/>
      <w:r>
        <w:t>зауважує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скориставшись</w:t>
      </w:r>
      <w:proofErr w:type="spellEnd"/>
      <w:r>
        <w:t xml:space="preserve"> правом на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знижку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право </w:t>
      </w:r>
      <w:proofErr w:type="spellStart"/>
      <w:r>
        <w:t>передбачене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166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ПКУ).</w:t>
      </w:r>
    </w:p>
    <w:p w:rsidR="00780889" w:rsidRDefault="00780889" w:rsidP="00780889">
      <w:r>
        <w:t xml:space="preserve">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дозволених</w:t>
      </w:r>
      <w:proofErr w:type="spellEnd"/>
      <w:r>
        <w:t xml:space="preserve"> для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, </w:t>
      </w:r>
      <w:proofErr w:type="spellStart"/>
      <w:r>
        <w:t>включаються</w:t>
      </w:r>
      <w:proofErr w:type="spellEnd"/>
      <w:r>
        <w:t>:</w:t>
      </w:r>
    </w:p>
    <w:p w:rsidR="00780889" w:rsidRDefault="00780889" w:rsidP="00780889">
      <w:r>
        <w:t xml:space="preserve">сума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,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професійно-технічної</w:t>
      </w:r>
      <w:proofErr w:type="spellEnd"/>
      <w:r>
        <w:t xml:space="preserve">) та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члена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споріднення</w:t>
      </w:r>
      <w:proofErr w:type="spellEnd"/>
      <w:r>
        <w:t>;</w:t>
      </w:r>
    </w:p>
    <w:p w:rsidR="00780889" w:rsidRDefault="00780889" w:rsidP="00780889">
      <w:proofErr w:type="spellStart"/>
      <w:r>
        <w:t>частина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процентів</w:t>
      </w:r>
      <w:proofErr w:type="spellEnd"/>
      <w:r>
        <w:t xml:space="preserve"> за </w:t>
      </w:r>
      <w:proofErr w:type="spellStart"/>
      <w:r>
        <w:t>іпотечним</w:t>
      </w:r>
      <w:proofErr w:type="spellEnd"/>
      <w:r>
        <w:t xml:space="preserve"> </w:t>
      </w:r>
      <w:proofErr w:type="spellStart"/>
      <w:r>
        <w:t>житловим</w:t>
      </w:r>
      <w:proofErr w:type="spellEnd"/>
      <w:r>
        <w:t xml:space="preserve"> кредитом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175 ПКУ;</w:t>
      </w:r>
    </w:p>
    <w:p w:rsidR="00780889" w:rsidRDefault="00780889" w:rsidP="00780889">
      <w:r>
        <w:t xml:space="preserve">сума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майна </w:t>
      </w:r>
      <w:proofErr w:type="spellStart"/>
      <w:r>
        <w:t>перерахованих</w:t>
      </w:r>
      <w:proofErr w:type="spellEnd"/>
      <w:r>
        <w:t xml:space="preserve"> (</w:t>
      </w:r>
      <w:proofErr w:type="spellStart"/>
      <w:r>
        <w:t>переданих</w:t>
      </w:r>
      <w:proofErr w:type="spellEnd"/>
      <w:r>
        <w:t xml:space="preserve">)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пожертвувань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</w:t>
      </w:r>
      <w:proofErr w:type="spellStart"/>
      <w:r>
        <w:t>неприбутковим</w:t>
      </w:r>
      <w:proofErr w:type="spellEnd"/>
      <w:r>
        <w:t xml:space="preserve"> </w:t>
      </w:r>
      <w:proofErr w:type="spellStart"/>
      <w:r>
        <w:t>організаціям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пунктом 133.4 </w:t>
      </w:r>
      <w:proofErr w:type="spellStart"/>
      <w:r>
        <w:t>статті</w:t>
      </w:r>
      <w:proofErr w:type="spellEnd"/>
      <w:r>
        <w:t xml:space="preserve"> 133 ПКУ;</w:t>
      </w:r>
    </w:p>
    <w:p w:rsidR="00780889" w:rsidRDefault="00780889" w:rsidP="00780889">
      <w:proofErr w:type="spellStart"/>
      <w:r>
        <w:t>сплата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за договорами </w:t>
      </w:r>
      <w:proofErr w:type="spellStart"/>
      <w:r>
        <w:t>довгострокового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пенсійних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недержавного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;</w:t>
      </w:r>
    </w:p>
    <w:p w:rsidR="00780889" w:rsidRDefault="00780889" w:rsidP="00780889">
      <w:r>
        <w:t xml:space="preserve">оплата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репродуктивних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;</w:t>
      </w:r>
    </w:p>
    <w:p w:rsidR="00780889" w:rsidRDefault="00780889" w:rsidP="00780889">
      <w:r>
        <w:t xml:space="preserve">оплата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усиновленням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державного </w:t>
      </w:r>
      <w:proofErr w:type="spellStart"/>
      <w:r>
        <w:t>мита</w:t>
      </w:r>
      <w:proofErr w:type="spellEnd"/>
      <w:r>
        <w:t>;</w:t>
      </w:r>
    </w:p>
    <w:p w:rsidR="00780889" w:rsidRDefault="00780889" w:rsidP="00780889">
      <w:r>
        <w:t xml:space="preserve">сума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переобладнанням</w:t>
      </w:r>
      <w:proofErr w:type="spellEnd"/>
      <w:r>
        <w:t xml:space="preserve"> транспортного </w:t>
      </w:r>
      <w:proofErr w:type="spellStart"/>
      <w:r>
        <w:t>засобу</w:t>
      </w:r>
      <w:proofErr w:type="spellEnd"/>
      <w:r>
        <w:t xml:space="preserve"> на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>;</w:t>
      </w:r>
    </w:p>
    <w:p w:rsidR="00780889" w:rsidRDefault="00780889" w:rsidP="00780889">
      <w:r>
        <w:t xml:space="preserve">сума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за договором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(</w:t>
      </w:r>
      <w:proofErr w:type="spellStart"/>
      <w:r>
        <w:t>квартири</w:t>
      </w:r>
      <w:proofErr w:type="spellEnd"/>
      <w:r>
        <w:t xml:space="preserve">, </w:t>
      </w:r>
      <w:proofErr w:type="spellStart"/>
      <w:r>
        <w:t>будинку</w:t>
      </w:r>
      <w:proofErr w:type="spellEnd"/>
      <w:r>
        <w:t xml:space="preserve">), </w:t>
      </w:r>
      <w:proofErr w:type="spellStart"/>
      <w:r>
        <w:t>оформленим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статус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переміщеної</w:t>
      </w:r>
      <w:proofErr w:type="spellEnd"/>
      <w:r>
        <w:t xml:space="preserve"> особи;</w:t>
      </w:r>
    </w:p>
    <w:p w:rsidR="00780889" w:rsidRDefault="00780889" w:rsidP="00780889">
      <w:proofErr w:type="spellStart"/>
      <w:r>
        <w:t>сплата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(</w:t>
      </w:r>
      <w:proofErr w:type="spellStart"/>
      <w:r>
        <w:t>придбання</w:t>
      </w:r>
      <w:proofErr w:type="spellEnd"/>
      <w:r>
        <w:t xml:space="preserve">) доступного </w:t>
      </w:r>
      <w:proofErr w:type="spellStart"/>
      <w:r>
        <w:t>житла</w:t>
      </w:r>
      <w:proofErr w:type="spellEnd"/>
      <w:r>
        <w:t>.</w:t>
      </w:r>
    </w:p>
    <w:p w:rsidR="00780889" w:rsidRDefault="00780889" w:rsidP="00780889"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та подати </w:t>
      </w:r>
      <w:proofErr w:type="gramStart"/>
      <w:r>
        <w:t>до органу</w:t>
      </w:r>
      <w:proofErr w:type="gram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та доходи, </w:t>
      </w:r>
      <w:proofErr w:type="spellStart"/>
      <w:r>
        <w:t>отримані</w:t>
      </w:r>
      <w:proofErr w:type="spellEnd"/>
      <w:r>
        <w:t xml:space="preserve"> у </w:t>
      </w:r>
      <w:proofErr w:type="spellStart"/>
      <w:r>
        <w:t>минулому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. У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 xml:space="preserve"> суму </w:t>
      </w:r>
      <w:proofErr w:type="spellStart"/>
      <w:r>
        <w:t>одержаного</w:t>
      </w:r>
      <w:proofErr w:type="spellEnd"/>
      <w:r>
        <w:t xml:space="preserve"> за </w:t>
      </w:r>
      <w:proofErr w:type="spellStart"/>
      <w:r>
        <w:t>рік</w:t>
      </w:r>
      <w:proofErr w:type="spellEnd"/>
      <w:r>
        <w:t xml:space="preserve"> доходу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зарплати</w:t>
      </w:r>
      <w:proofErr w:type="spellEnd"/>
      <w:r>
        <w:t xml:space="preserve">, вид </w:t>
      </w:r>
      <w:proofErr w:type="spellStart"/>
      <w:r>
        <w:t>понесених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і </w:t>
      </w:r>
      <w:proofErr w:type="spellStart"/>
      <w:r>
        <w:t>розраховану</w:t>
      </w:r>
      <w:proofErr w:type="spellEnd"/>
      <w:r>
        <w:t xml:space="preserve"> суму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до </w:t>
      </w:r>
      <w:proofErr w:type="spellStart"/>
      <w:r>
        <w:t>повернення</w:t>
      </w:r>
      <w:proofErr w:type="spellEnd"/>
      <w:r>
        <w:t>.</w:t>
      </w:r>
    </w:p>
    <w:p w:rsidR="00780889" w:rsidRDefault="00780889" w:rsidP="00780889">
      <w:r>
        <w:t xml:space="preserve">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члени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 xml:space="preserve">: </w:t>
      </w:r>
      <w:proofErr w:type="spellStart"/>
      <w:r>
        <w:t>чоловік</w:t>
      </w:r>
      <w:proofErr w:type="spellEnd"/>
      <w:r>
        <w:t xml:space="preserve">, дружина, </w:t>
      </w:r>
      <w:proofErr w:type="spellStart"/>
      <w:r>
        <w:t>діти</w:t>
      </w:r>
      <w:proofErr w:type="spellEnd"/>
      <w:r>
        <w:t>, батьки.</w:t>
      </w:r>
    </w:p>
    <w:p w:rsidR="00780889" w:rsidRDefault="00780889" w:rsidP="00780889">
      <w:proofErr w:type="spellStart"/>
      <w:r>
        <w:t>Слід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суму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нарахованого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780889" w:rsidRDefault="00780889" w:rsidP="00780889">
      <w:proofErr w:type="spellStart"/>
      <w:r>
        <w:t>Існує</w:t>
      </w:r>
      <w:proofErr w:type="spellEnd"/>
      <w:r>
        <w:t xml:space="preserve">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офіційне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780889" w:rsidRDefault="00780889" w:rsidP="00780889">
      <w:proofErr w:type="spellStart"/>
      <w:r>
        <w:t>Якщо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не </w:t>
      </w:r>
      <w:proofErr w:type="spellStart"/>
      <w:r>
        <w:t>скористався</w:t>
      </w:r>
      <w:proofErr w:type="spellEnd"/>
      <w:r>
        <w:t xml:space="preserve"> правом на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</w:t>
      </w:r>
      <w:proofErr w:type="spellStart"/>
      <w:r>
        <w:t>таке</w:t>
      </w:r>
      <w:proofErr w:type="spellEnd"/>
      <w:r>
        <w:t xml:space="preserve"> право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роки не переноситься.</w:t>
      </w:r>
    </w:p>
    <w:p w:rsidR="00780889" w:rsidRDefault="00780889" w:rsidP="00780889">
      <w:proofErr w:type="spellStart"/>
      <w:r>
        <w:lastRenderedPageBreak/>
        <w:t>Додамо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відображаються</w:t>
      </w:r>
      <w:proofErr w:type="spellEnd"/>
      <w:r>
        <w:t xml:space="preserve"> у </w:t>
      </w:r>
      <w:proofErr w:type="spellStart"/>
      <w:r>
        <w:t>річній</w:t>
      </w:r>
      <w:proofErr w:type="spellEnd"/>
      <w:r>
        <w:t xml:space="preserve">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доходи, яку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подати по 31 </w:t>
      </w:r>
      <w:proofErr w:type="spellStart"/>
      <w:r>
        <w:t>грудня</w:t>
      </w:r>
      <w:proofErr w:type="spellEnd"/>
      <w:r>
        <w:t xml:space="preserve"> 2019 року </w:t>
      </w:r>
      <w:proofErr w:type="spellStart"/>
      <w:r>
        <w:t>включно</w:t>
      </w:r>
      <w:proofErr w:type="spellEnd"/>
      <w:r>
        <w:t>.</w:t>
      </w:r>
    </w:p>
    <w:p w:rsidR="001A7972" w:rsidRDefault="00780889" w:rsidP="00780889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9"/>
    <w:rsid w:val="001A7972"/>
    <w:rsid w:val="007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54C9-D446-47EA-8428-27D9D594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2019-06-24T06:26:00Z</dcterms:created>
  <dcterms:modified xsi:type="dcterms:W3CDTF">2019-06-24T06:27:00Z</dcterms:modified>
</cp:coreProperties>
</file>