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D6" w:rsidRDefault="00B452D6" w:rsidP="00B452D6">
      <w:bookmarkStart w:id="0" w:name="_GoBack"/>
      <w:proofErr w:type="spellStart"/>
      <w:r>
        <w:t>Понад</w:t>
      </w:r>
      <w:proofErr w:type="spellEnd"/>
      <w:r>
        <w:t xml:space="preserve"> 17 млн </w:t>
      </w:r>
      <w:proofErr w:type="spellStart"/>
      <w:proofErr w:type="gramStart"/>
      <w:r>
        <w:t>грн</w:t>
      </w:r>
      <w:proofErr w:type="spellEnd"/>
      <w:r>
        <w:t xml:space="preserve">  </w:t>
      </w:r>
      <w:proofErr w:type="spellStart"/>
      <w:r>
        <w:t>сплачено</w:t>
      </w:r>
      <w:proofErr w:type="spellEnd"/>
      <w:proofErr w:type="gram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на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армії</w:t>
      </w:r>
      <w:proofErr w:type="spellEnd"/>
    </w:p>
    <w:bookmarkEnd w:id="0"/>
    <w:p w:rsidR="00B452D6" w:rsidRDefault="00B452D6" w:rsidP="00B452D6"/>
    <w:p w:rsidR="00B452D6" w:rsidRDefault="00B452D6" w:rsidP="00B452D6">
      <w:r>
        <w:t xml:space="preserve">За </w:t>
      </w:r>
      <w:proofErr w:type="spellStart"/>
      <w:r>
        <w:t>січень-червень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держбюджету</w:t>
      </w:r>
      <w:proofErr w:type="spellEnd"/>
      <w:r>
        <w:t xml:space="preserve"> 17,1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на 2,2 </w:t>
      </w:r>
      <w:proofErr w:type="spellStart"/>
      <w:r>
        <w:t>мільйона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  </w:t>
      </w:r>
      <w:proofErr w:type="spellStart"/>
      <w:r>
        <w:t>минулого</w:t>
      </w:r>
      <w:proofErr w:type="spellEnd"/>
      <w:r>
        <w:t xml:space="preserve"> року. 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динаміка</w:t>
      </w:r>
      <w:proofErr w:type="spellEnd"/>
      <w:r>
        <w:t xml:space="preserve"> росту </w:t>
      </w:r>
      <w:proofErr w:type="spellStart"/>
      <w:r>
        <w:t>надходжень</w:t>
      </w:r>
      <w:proofErr w:type="spellEnd"/>
      <w:r>
        <w:t xml:space="preserve"> становить 14,9 </w:t>
      </w:r>
      <w:proofErr w:type="spellStart"/>
      <w:r>
        <w:t>відсотків</w:t>
      </w:r>
      <w:proofErr w:type="spellEnd"/>
      <w:r>
        <w:t>.</w:t>
      </w:r>
    </w:p>
    <w:p w:rsidR="00B452D6" w:rsidRDefault="00B452D6" w:rsidP="00B452D6">
      <w:r>
        <w:t xml:space="preserve">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з </w:t>
      </w:r>
      <w:proofErr w:type="spellStart"/>
      <w:r>
        <w:t>доходів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заохочувальних</w:t>
      </w:r>
      <w:proofErr w:type="spellEnd"/>
      <w:r>
        <w:t xml:space="preserve"> та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і </w:t>
      </w:r>
      <w:proofErr w:type="spellStart"/>
      <w:r>
        <w:t>винагород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виплачуються</w:t>
      </w:r>
      <w:proofErr w:type="spellEnd"/>
      <w:r>
        <w:t xml:space="preserve"> </w:t>
      </w:r>
      <w:proofErr w:type="spellStart"/>
      <w:r>
        <w:t>платнику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трудовими</w:t>
      </w:r>
      <w:proofErr w:type="spellEnd"/>
      <w:r>
        <w:t xml:space="preserve"> </w:t>
      </w:r>
      <w:proofErr w:type="spellStart"/>
      <w:r>
        <w:t>відносинами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стягується</w:t>
      </w:r>
      <w:proofErr w:type="spellEnd"/>
      <w:r>
        <w:t xml:space="preserve"> з </w:t>
      </w:r>
      <w:proofErr w:type="spellStart"/>
      <w:r>
        <w:t>виграшу</w:t>
      </w:r>
      <w:proofErr w:type="spellEnd"/>
      <w:r>
        <w:t xml:space="preserve"> в </w:t>
      </w:r>
      <w:proofErr w:type="spellStart"/>
      <w:r>
        <w:t>державну</w:t>
      </w:r>
      <w:proofErr w:type="spellEnd"/>
      <w:r>
        <w:t xml:space="preserve"> та </w:t>
      </w:r>
      <w:proofErr w:type="spellStart"/>
      <w:r>
        <w:t>недержавну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лотерею, </w:t>
      </w:r>
      <w:proofErr w:type="spellStart"/>
      <w:r>
        <w:t>виграшу</w:t>
      </w:r>
      <w:proofErr w:type="spellEnd"/>
      <w:r>
        <w:t xml:space="preserve"> </w:t>
      </w:r>
      <w:proofErr w:type="spellStart"/>
      <w:r>
        <w:t>гравця</w:t>
      </w:r>
      <w:proofErr w:type="spellEnd"/>
      <w:r>
        <w:t xml:space="preserve">,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азартної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>.</w:t>
      </w:r>
    </w:p>
    <w:p w:rsidR="00B452D6" w:rsidRDefault="00B452D6" w:rsidP="00B452D6">
      <w:proofErr w:type="spellStart"/>
      <w:r>
        <w:t>Оподаткуванню</w:t>
      </w:r>
      <w:proofErr w:type="spellEnd"/>
      <w:r>
        <w:t xml:space="preserve"> </w:t>
      </w:r>
      <w:proofErr w:type="spellStart"/>
      <w:r>
        <w:t>військовим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доходи,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цивільно</w:t>
      </w:r>
      <w:proofErr w:type="spellEnd"/>
      <w:r>
        <w:t xml:space="preserve"> - </w:t>
      </w:r>
      <w:proofErr w:type="spellStart"/>
      <w:r>
        <w:t>правовими</w:t>
      </w:r>
      <w:proofErr w:type="spellEnd"/>
      <w:r>
        <w:t xml:space="preserve"> договорами (договори </w:t>
      </w:r>
      <w:proofErr w:type="spellStart"/>
      <w:r>
        <w:t>підряду</w:t>
      </w:r>
      <w:proofErr w:type="spellEnd"/>
      <w:r>
        <w:t xml:space="preserve">)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), сума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відображається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приймання-передачі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відповідальною</w:t>
      </w:r>
      <w:proofErr w:type="spellEnd"/>
      <w:r>
        <w:t xml:space="preserve"> особою за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є </w:t>
      </w:r>
      <w:proofErr w:type="spellStart"/>
      <w:r>
        <w:t>податковий</w:t>
      </w:r>
      <w:proofErr w:type="spellEnd"/>
      <w:r>
        <w:t xml:space="preserve"> агент,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та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176 Кодексу.</w:t>
      </w:r>
    </w:p>
    <w:p w:rsidR="00B452D6" w:rsidRDefault="00B452D6" w:rsidP="00B452D6">
      <w:proofErr w:type="spellStart"/>
      <w:r>
        <w:t>Згадаймо</w:t>
      </w:r>
      <w:proofErr w:type="spellEnd"/>
      <w:r>
        <w:t xml:space="preserve">, </w:t>
      </w:r>
      <w:proofErr w:type="spellStart"/>
      <w:proofErr w:type="gramStart"/>
      <w:r>
        <w:t>що</w:t>
      </w:r>
      <w:proofErr w:type="spellEnd"/>
      <w:r>
        <w:t xml:space="preserve">  </w:t>
      </w:r>
      <w:proofErr w:type="spellStart"/>
      <w:r>
        <w:t>військовий</w:t>
      </w:r>
      <w:proofErr w:type="spellEnd"/>
      <w:proofErr w:type="gram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запроваджено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3 </w:t>
      </w:r>
      <w:proofErr w:type="spellStart"/>
      <w:r>
        <w:t>серпня</w:t>
      </w:r>
      <w:proofErr w:type="spellEnd"/>
      <w:r>
        <w:t xml:space="preserve"> 2014 року. Ставка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1,5 </w:t>
      </w:r>
      <w:proofErr w:type="spellStart"/>
      <w:r>
        <w:t>відс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є </w:t>
      </w:r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резиденти</w:t>
      </w:r>
      <w:proofErr w:type="spellEnd"/>
      <w:r>
        <w:t xml:space="preserve"> та </w:t>
      </w:r>
      <w:proofErr w:type="spellStart"/>
      <w:r>
        <w:t>нерезиденти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доходи в </w:t>
      </w:r>
      <w:proofErr w:type="spellStart"/>
      <w:r>
        <w:t>Україні</w:t>
      </w:r>
      <w:proofErr w:type="spellEnd"/>
      <w:r>
        <w:t>.</w:t>
      </w:r>
    </w:p>
    <w:p w:rsidR="00593C71" w:rsidRDefault="00B452D6" w:rsidP="00B452D6">
      <w:r>
        <w:t xml:space="preserve">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5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D6"/>
    <w:rsid w:val="00593C71"/>
    <w:rsid w:val="00B4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C8E4-A781-40E3-9AC9-DBA840E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2019-07-16T12:09:00Z</dcterms:created>
  <dcterms:modified xsi:type="dcterms:W3CDTF">2019-07-16T12:10:00Z</dcterms:modified>
</cp:coreProperties>
</file>