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361" w:rsidRDefault="00C64361" w:rsidP="00C64361">
      <w:bookmarkStart w:id="0" w:name="_GoBack"/>
      <w:proofErr w:type="spellStart"/>
      <w:r>
        <w:t>Понад</w:t>
      </w:r>
      <w:proofErr w:type="spellEnd"/>
      <w:r>
        <w:t xml:space="preserve"> 357 </w:t>
      </w:r>
      <w:proofErr w:type="spellStart"/>
      <w:r>
        <w:t>мільйонів</w:t>
      </w:r>
      <w:proofErr w:type="spellEnd"/>
      <w:r>
        <w:t xml:space="preserve">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bookmarkEnd w:id="0"/>
    <w:p w:rsidR="00C64361" w:rsidRDefault="00C64361" w:rsidP="00C64361"/>
    <w:p w:rsidR="00C64361" w:rsidRDefault="00C64361" w:rsidP="00C64361">
      <w:r>
        <w:t xml:space="preserve">За </w:t>
      </w:r>
      <w:proofErr w:type="spellStart"/>
      <w:r>
        <w:t>січень-серпень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управляння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з </w:t>
      </w:r>
      <w:proofErr w:type="spellStart"/>
      <w:r>
        <w:t>отриманих</w:t>
      </w:r>
      <w:proofErr w:type="spellEnd"/>
      <w:r>
        <w:t xml:space="preserve">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 357 млн 447,5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відповідним</w:t>
      </w:r>
      <w:proofErr w:type="spellEnd"/>
      <w:r>
        <w:t xml:space="preserve"> </w:t>
      </w:r>
      <w:proofErr w:type="spellStart"/>
      <w:r>
        <w:t>періодом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 </w:t>
      </w:r>
      <w:proofErr w:type="spellStart"/>
      <w:r>
        <w:t>більше</w:t>
      </w:r>
      <w:proofErr w:type="spellEnd"/>
      <w:r>
        <w:t xml:space="preserve"> на 14,9 </w:t>
      </w:r>
      <w:proofErr w:type="spellStart"/>
      <w:r>
        <w:t>відсотків</w:t>
      </w:r>
      <w:proofErr w:type="spellEnd"/>
      <w:r>
        <w:t xml:space="preserve">, </w:t>
      </w:r>
      <w:proofErr w:type="spellStart"/>
      <w:r>
        <w:t>або</w:t>
      </w:r>
      <w:proofErr w:type="spellEnd"/>
      <w:r>
        <w:t xml:space="preserve"> на 46 млн 345,6 тис. </w:t>
      </w:r>
      <w:proofErr w:type="spellStart"/>
      <w:r>
        <w:t>гривень</w:t>
      </w:r>
      <w:proofErr w:type="spellEnd"/>
      <w:r>
        <w:t xml:space="preserve">. </w:t>
      </w:r>
    </w:p>
    <w:p w:rsidR="00C64361" w:rsidRDefault="00C64361" w:rsidP="00C64361">
      <w:proofErr w:type="spellStart"/>
      <w:r>
        <w:t>Із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надходжень</w:t>
      </w:r>
      <w:proofErr w:type="spellEnd"/>
      <w:r>
        <w:t xml:space="preserve"> ПДФО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на </w:t>
      </w:r>
      <w:proofErr w:type="spellStart"/>
      <w:r>
        <w:t>обліку</w:t>
      </w:r>
      <w:proofErr w:type="spellEnd"/>
      <w:r>
        <w:t xml:space="preserve"> в </w:t>
      </w:r>
      <w:proofErr w:type="spellStart"/>
      <w:r>
        <w:t>Старобільському</w:t>
      </w:r>
      <w:proofErr w:type="spellEnd"/>
      <w:r>
        <w:t xml:space="preserve"> </w:t>
      </w:r>
      <w:proofErr w:type="spellStart"/>
      <w:r>
        <w:t>управлінні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268 млн 63,8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34 млн 831,6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</w:t>
      </w:r>
      <w:proofErr w:type="spellStart"/>
      <w:r>
        <w:t>торік</w:t>
      </w:r>
      <w:proofErr w:type="spellEnd"/>
      <w:r>
        <w:t xml:space="preserve">. </w:t>
      </w:r>
      <w:proofErr w:type="gramStart"/>
      <w:r>
        <w:t>До Державного бюджету</w:t>
      </w:r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89 млн 383,7 тис.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11 млн 514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C64361" w:rsidRDefault="00C64361" w:rsidP="00C64361">
      <w:proofErr w:type="spellStart"/>
      <w:r>
        <w:t>Зазначемо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ПДФО є одним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джерел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місцевої</w:t>
      </w:r>
      <w:proofErr w:type="spellEnd"/>
      <w:r>
        <w:t xml:space="preserve"> казни. В </w:t>
      </w:r>
      <w:proofErr w:type="spellStart"/>
      <w:r>
        <w:t>структурі</w:t>
      </w:r>
      <w:proofErr w:type="spellEnd"/>
    </w:p>
    <w:p w:rsidR="00C64361" w:rsidRDefault="00C64361" w:rsidP="00C64361">
      <w:proofErr w:type="spellStart"/>
      <w:r>
        <w:t>надходжень</w:t>
      </w:r>
      <w:proofErr w:type="spellEnd"/>
      <w:r>
        <w:t xml:space="preserve">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</w:t>
      </w:r>
      <w:proofErr w:type="spellStart"/>
      <w:r>
        <w:t>лідера</w:t>
      </w:r>
      <w:proofErr w:type="spellEnd"/>
      <w:r>
        <w:t xml:space="preserve"> – 68 </w:t>
      </w:r>
      <w:proofErr w:type="spellStart"/>
      <w:r>
        <w:t>відсотків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. Тому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саме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є </w:t>
      </w:r>
      <w:proofErr w:type="spellStart"/>
      <w:r>
        <w:t>показовим</w:t>
      </w:r>
      <w:proofErr w:type="spellEnd"/>
      <w:r>
        <w:t xml:space="preserve">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, селищ та </w:t>
      </w:r>
      <w:proofErr w:type="spellStart"/>
      <w:r>
        <w:t>регіону</w:t>
      </w:r>
      <w:proofErr w:type="spellEnd"/>
      <w:r>
        <w:t xml:space="preserve"> в </w:t>
      </w:r>
      <w:proofErr w:type="spellStart"/>
      <w:r>
        <w:t>цілому</w:t>
      </w:r>
      <w:proofErr w:type="spellEnd"/>
      <w:r>
        <w:t>.</w:t>
      </w:r>
    </w:p>
    <w:p w:rsidR="00C64361" w:rsidRDefault="00C64361" w:rsidP="00C64361"/>
    <w:p w:rsidR="007D3AB9" w:rsidRDefault="00C64361" w:rsidP="00C64361">
      <w:r>
        <w:t xml:space="preserve">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7D3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61"/>
    <w:rsid w:val="007D3AB9"/>
    <w:rsid w:val="00C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C6C7F-2DF3-404A-A664-FD0CC735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2019-09-27T12:37:00Z</dcterms:created>
  <dcterms:modified xsi:type="dcterms:W3CDTF">2019-09-27T12:37:00Z</dcterms:modified>
</cp:coreProperties>
</file>