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AA3" w:rsidRPr="00482EAF" w:rsidRDefault="00366AA3" w:rsidP="00482EAF">
      <w:pPr>
        <w:ind w:firstLine="720"/>
        <w:jc w:val="center"/>
        <w:rPr>
          <w:b/>
          <w:bCs/>
          <w:color w:val="333333"/>
          <w:sz w:val="22"/>
          <w:szCs w:val="22"/>
        </w:rPr>
      </w:pPr>
      <w:r w:rsidRPr="00482EAF">
        <w:rPr>
          <w:b/>
          <w:bCs/>
          <w:color w:val="333333"/>
          <w:sz w:val="22"/>
          <w:szCs w:val="22"/>
        </w:rPr>
        <w:t>Понад 98 мільйо</w:t>
      </w:r>
      <w:r w:rsidRPr="00482EAF">
        <w:rPr>
          <w:b/>
          <w:bCs/>
          <w:color w:val="333333"/>
          <w:sz w:val="22"/>
          <w:szCs w:val="22"/>
          <w:lang w:val="uk-UA"/>
        </w:rPr>
        <w:t>нів</w:t>
      </w:r>
      <w:r w:rsidRPr="00482EAF">
        <w:rPr>
          <w:b/>
          <w:bCs/>
          <w:color w:val="333333"/>
          <w:sz w:val="22"/>
          <w:szCs w:val="22"/>
        </w:rPr>
        <w:t xml:space="preserve"> гривень єдиного внеску спрямували працедавці</w:t>
      </w:r>
      <w:r w:rsidRPr="00482EAF">
        <w:rPr>
          <w:b/>
          <w:bCs/>
          <w:color w:val="333333"/>
          <w:sz w:val="22"/>
          <w:szCs w:val="22"/>
          <w:lang w:val="uk-UA"/>
        </w:rPr>
        <w:t xml:space="preserve"> Старобільської ОДПІ</w:t>
      </w:r>
      <w:r w:rsidRPr="00482EAF">
        <w:rPr>
          <w:b/>
          <w:bCs/>
          <w:color w:val="333333"/>
          <w:sz w:val="22"/>
          <w:szCs w:val="22"/>
        </w:rPr>
        <w:t xml:space="preserve"> на соціальні потреби держави</w:t>
      </w:r>
    </w:p>
    <w:p w:rsidR="00366AA3" w:rsidRPr="00482EAF" w:rsidRDefault="00366AA3" w:rsidP="00482EA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2"/>
          <w:szCs w:val="22"/>
        </w:rPr>
      </w:pPr>
      <w:r w:rsidRPr="00482EAF">
        <w:rPr>
          <w:color w:val="333333"/>
          <w:sz w:val="22"/>
          <w:szCs w:val="22"/>
        </w:rPr>
        <w:t xml:space="preserve">У січні-квітні 2018 року </w:t>
      </w:r>
      <w:r w:rsidRPr="00482EAF">
        <w:rPr>
          <w:color w:val="333333"/>
          <w:sz w:val="22"/>
          <w:szCs w:val="22"/>
          <w:lang w:val="uk-UA"/>
        </w:rPr>
        <w:t>страхувальники Старобільської ОДПІ ГУ ДФС у Луганській області</w:t>
      </w:r>
      <w:r w:rsidRPr="00482EAF">
        <w:rPr>
          <w:color w:val="333333"/>
          <w:sz w:val="22"/>
          <w:szCs w:val="22"/>
        </w:rPr>
        <w:t xml:space="preserve"> перерахували на соціальні потреби держави </w:t>
      </w:r>
      <w:r w:rsidRPr="00482EAF">
        <w:rPr>
          <w:color w:val="333333"/>
          <w:sz w:val="22"/>
          <w:szCs w:val="22"/>
          <w:lang w:val="uk-UA"/>
        </w:rPr>
        <w:t>98,1</w:t>
      </w:r>
      <w:r w:rsidRPr="00482EAF">
        <w:rPr>
          <w:color w:val="333333"/>
          <w:sz w:val="22"/>
          <w:szCs w:val="22"/>
        </w:rPr>
        <w:t xml:space="preserve"> мільйони гривень єдиного внеску на загальнообов’язкове державне соціальне страхування.</w:t>
      </w:r>
    </w:p>
    <w:p w:rsidR="00366AA3" w:rsidRPr="00482EAF" w:rsidRDefault="00366AA3" w:rsidP="00482EA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2"/>
          <w:szCs w:val="22"/>
        </w:rPr>
      </w:pPr>
      <w:r w:rsidRPr="00482EAF">
        <w:rPr>
          <w:color w:val="333333"/>
          <w:sz w:val="22"/>
          <w:szCs w:val="22"/>
        </w:rPr>
        <w:t xml:space="preserve">Таким чином, сума сплаченого єдиного внеску перевищує минулорічні показники на </w:t>
      </w:r>
      <w:r w:rsidRPr="00482EAF">
        <w:rPr>
          <w:color w:val="333333"/>
          <w:sz w:val="22"/>
          <w:szCs w:val="22"/>
          <w:lang w:val="uk-UA"/>
        </w:rPr>
        <w:t xml:space="preserve">20 </w:t>
      </w:r>
      <w:r w:rsidRPr="00482EAF">
        <w:rPr>
          <w:color w:val="333333"/>
          <w:sz w:val="22"/>
          <w:szCs w:val="22"/>
        </w:rPr>
        <w:t>мільйон</w:t>
      </w:r>
      <w:r w:rsidRPr="00482EAF">
        <w:rPr>
          <w:color w:val="333333"/>
          <w:sz w:val="22"/>
          <w:szCs w:val="22"/>
          <w:lang w:val="uk-UA"/>
        </w:rPr>
        <w:t>ів</w:t>
      </w:r>
      <w:r w:rsidRPr="00482EAF">
        <w:rPr>
          <w:color w:val="333333"/>
          <w:sz w:val="22"/>
          <w:szCs w:val="22"/>
        </w:rPr>
        <w:t xml:space="preserve"> гривень.</w:t>
      </w:r>
    </w:p>
    <w:p w:rsidR="00366AA3" w:rsidRPr="00D7227E" w:rsidRDefault="00366AA3" w:rsidP="00482EA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2"/>
          <w:szCs w:val="22"/>
        </w:rPr>
      </w:pPr>
      <w:r w:rsidRPr="00482EAF">
        <w:rPr>
          <w:color w:val="333333"/>
          <w:sz w:val="22"/>
          <w:szCs w:val="22"/>
        </w:rPr>
        <w:t xml:space="preserve"> «В межах компетенції фахівці </w:t>
      </w:r>
      <w:r w:rsidRPr="00482EAF">
        <w:rPr>
          <w:color w:val="333333"/>
          <w:sz w:val="22"/>
          <w:szCs w:val="22"/>
          <w:lang w:val="uk-UA"/>
        </w:rPr>
        <w:t>Старобільської ОДПІ</w:t>
      </w:r>
      <w:r w:rsidRPr="00482EAF">
        <w:rPr>
          <w:color w:val="333333"/>
          <w:sz w:val="22"/>
          <w:szCs w:val="22"/>
        </w:rPr>
        <w:t xml:space="preserve"> вживають весь комплекс заходів з тим, щоб ринок праці був максимально прозорим. Лише суворе дотримання гарантій в оплаті праці всіма без винятку працедавцями дозволяє державі своєчасно фінансувати пенсійні та соціальні виплати. Як результат, плюс </w:t>
      </w:r>
      <w:r w:rsidRPr="00482EAF">
        <w:rPr>
          <w:color w:val="333333"/>
          <w:sz w:val="22"/>
          <w:szCs w:val="22"/>
          <w:lang w:val="uk-UA"/>
        </w:rPr>
        <w:t>25</w:t>
      </w:r>
      <w:r w:rsidRPr="00482EAF">
        <w:rPr>
          <w:color w:val="333333"/>
          <w:sz w:val="22"/>
          <w:szCs w:val="22"/>
        </w:rPr>
        <w:t xml:space="preserve"> відсотк</w:t>
      </w:r>
      <w:r w:rsidRPr="00482EAF">
        <w:rPr>
          <w:color w:val="333333"/>
          <w:sz w:val="22"/>
          <w:szCs w:val="22"/>
          <w:lang w:val="uk-UA"/>
        </w:rPr>
        <w:t>ів</w:t>
      </w:r>
      <w:r w:rsidRPr="00482EAF">
        <w:rPr>
          <w:color w:val="333333"/>
          <w:sz w:val="22"/>
          <w:szCs w:val="22"/>
        </w:rPr>
        <w:t xml:space="preserve"> надходжень єдиного внеску проти минулорічних показників», - зазначає начальник </w:t>
      </w:r>
      <w:r w:rsidRPr="00482EAF">
        <w:rPr>
          <w:color w:val="333333"/>
          <w:sz w:val="22"/>
          <w:szCs w:val="22"/>
          <w:lang w:val="uk-UA"/>
        </w:rPr>
        <w:t xml:space="preserve">Старобільської ОДПІ ГУ ДФС у Луганській </w:t>
      </w:r>
      <w:r w:rsidRPr="00D7227E">
        <w:rPr>
          <w:color w:val="333333"/>
          <w:sz w:val="22"/>
          <w:szCs w:val="22"/>
          <w:lang w:val="uk-UA"/>
        </w:rPr>
        <w:t>області Микола Лиманський</w:t>
      </w:r>
      <w:r w:rsidRPr="00D7227E">
        <w:rPr>
          <w:color w:val="333333"/>
          <w:sz w:val="22"/>
          <w:szCs w:val="22"/>
        </w:rPr>
        <w:t>.</w:t>
      </w:r>
    </w:p>
    <w:p w:rsidR="00366AA3" w:rsidRDefault="00366AA3" w:rsidP="00482EAF">
      <w:pPr>
        <w:ind w:firstLine="720"/>
        <w:jc w:val="both"/>
        <w:rPr>
          <w:color w:val="333333"/>
          <w:sz w:val="22"/>
          <w:szCs w:val="22"/>
          <w:lang w:val="uk-UA"/>
        </w:rPr>
      </w:pPr>
      <w:r w:rsidRPr="00D7227E">
        <w:rPr>
          <w:color w:val="333333"/>
          <w:sz w:val="22"/>
          <w:szCs w:val="22"/>
        </w:rPr>
        <w:t xml:space="preserve">Отож, робота  у напрямку роз’яснення вимог чинного законодавства працедавцям та громадянам залишається серед пріоритетних завдань </w:t>
      </w:r>
      <w:r w:rsidRPr="00D7227E">
        <w:rPr>
          <w:color w:val="333333"/>
          <w:sz w:val="22"/>
          <w:szCs w:val="22"/>
          <w:lang w:val="uk-UA"/>
        </w:rPr>
        <w:t>Старобільської ОДПІ</w:t>
      </w:r>
      <w:r w:rsidRPr="00D7227E">
        <w:rPr>
          <w:color w:val="333333"/>
          <w:sz w:val="22"/>
          <w:szCs w:val="22"/>
        </w:rPr>
        <w:t>, - наголошу</w:t>
      </w:r>
      <w:r w:rsidRPr="00D7227E">
        <w:rPr>
          <w:color w:val="333333"/>
          <w:sz w:val="22"/>
          <w:szCs w:val="22"/>
          <w:lang w:val="uk-UA"/>
        </w:rPr>
        <w:t>є</w:t>
      </w:r>
      <w:r w:rsidRPr="00D7227E">
        <w:rPr>
          <w:color w:val="333333"/>
          <w:sz w:val="22"/>
          <w:szCs w:val="22"/>
        </w:rPr>
        <w:t xml:space="preserve"> </w:t>
      </w:r>
      <w:r w:rsidRPr="00D7227E">
        <w:rPr>
          <w:color w:val="333333"/>
          <w:sz w:val="22"/>
          <w:szCs w:val="22"/>
          <w:lang w:val="uk-UA"/>
        </w:rPr>
        <w:t>посадовець Микола Лиманський</w:t>
      </w:r>
      <w:r w:rsidRPr="00D7227E">
        <w:rPr>
          <w:color w:val="333333"/>
          <w:sz w:val="22"/>
          <w:szCs w:val="22"/>
        </w:rPr>
        <w:t>.</w:t>
      </w:r>
    </w:p>
    <w:p w:rsidR="00366AA3" w:rsidRPr="00D7227E" w:rsidRDefault="00366AA3" w:rsidP="00D7227E">
      <w:pPr>
        <w:ind w:firstLine="720"/>
        <w:jc w:val="right"/>
        <w:rPr>
          <w:b/>
          <w:sz w:val="22"/>
          <w:szCs w:val="22"/>
          <w:lang w:val="uk-UA"/>
        </w:rPr>
      </w:pPr>
      <w:r w:rsidRPr="00D7227E">
        <w:rPr>
          <w:b/>
          <w:color w:val="333333"/>
          <w:sz w:val="22"/>
          <w:szCs w:val="22"/>
          <w:lang w:val="uk-UA"/>
        </w:rPr>
        <w:t>Старобільська ОДПІ</w:t>
      </w:r>
    </w:p>
    <w:sectPr w:rsidR="00366AA3" w:rsidRPr="00D7227E" w:rsidSect="006C0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82EAF"/>
    <w:rsid w:val="003376DF"/>
    <w:rsid w:val="00366AA3"/>
    <w:rsid w:val="00482EAF"/>
    <w:rsid w:val="004F0B0E"/>
    <w:rsid w:val="005323BE"/>
    <w:rsid w:val="006C0D2C"/>
    <w:rsid w:val="009574C2"/>
    <w:rsid w:val="00D7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D8E62631-E142-4F30-9649-ED67FF11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uiPriority="0"/>
    <w:lsdException w:name="toa heading" w:locked="1" w:semiHidden="1" w:unhideWhenUsed="1"/>
    <w:lsdException w:name="List" w:locked="1" w:semiHidden="1" w:unhideWhenUsed="1"/>
    <w:lsdException w:name="List Bullet" w:uiPriority="0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semiHidden="1" w:uiPriority="0" w:unhideWhenUsed="1"/>
    <w:lsdException w:name="Balloon Text" w:uiPriority="0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82E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703</Words>
  <Characters>401</Characters>
  <Application>Microsoft Office Word</Application>
  <DocSecurity>0</DocSecurity>
  <Lines>3</Lines>
  <Paragraphs>2</Paragraphs>
  <ScaleCrop>false</ScaleCrop>
  <Company>Организация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2</cp:revision>
  <dcterms:created xsi:type="dcterms:W3CDTF">2018-05-21T07:24:00Z</dcterms:created>
  <dcterms:modified xsi:type="dcterms:W3CDTF">2018-05-21T07:24:00Z</dcterms:modified>
</cp:coreProperties>
</file>